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E979C" w14:textId="20BDC841" w:rsidR="00805B2B" w:rsidRPr="001F1331" w:rsidRDefault="004C4FE1" w:rsidP="004C4FE1">
      <w:pPr>
        <w:jc w:val="center"/>
        <w:rPr>
          <w:rFonts w:ascii="Aharoni" w:hAnsi="Aharoni" w:cs="Aharoni"/>
          <w:lang w:val="es-ES"/>
        </w:rPr>
      </w:pPr>
      <w:r w:rsidRPr="004C4FE1">
        <w:rPr>
          <w:rFonts w:ascii="Algerian" w:hAnsi="Algerian"/>
          <w:lang w:val="es-ES"/>
        </w:rPr>
        <w:t xml:space="preserve">TALLER PARA EL MEJORAMIENTO DE LAS COMPETENCIAS ETICAS Y CIUDADANAS </w:t>
      </w:r>
      <w:r w:rsidRPr="001F1331">
        <w:rPr>
          <w:rFonts w:ascii="Aharoni" w:hAnsi="Aharoni" w:cs="Aharoni" w:hint="cs"/>
          <w:lang w:val="es-ES"/>
        </w:rPr>
        <w:t>GRADO SEXTO</w:t>
      </w:r>
    </w:p>
    <w:p w14:paraId="62C18D95" w14:textId="0EE3EC52" w:rsidR="00962553" w:rsidRPr="001F1331" w:rsidRDefault="00962553" w:rsidP="004C4FE1">
      <w:pPr>
        <w:pBdr>
          <w:bottom w:val="single" w:sz="12" w:space="1" w:color="auto"/>
        </w:pBdr>
        <w:jc w:val="center"/>
        <w:rPr>
          <w:rFonts w:ascii="Aharoni" w:hAnsi="Aharoni" w:cs="Aharoni"/>
          <w:lang w:val="es-ES"/>
        </w:rPr>
      </w:pPr>
      <w:r w:rsidRPr="001F1331">
        <w:rPr>
          <w:rFonts w:ascii="Aharoni" w:hAnsi="Aharoni" w:cs="Aharoni" w:hint="cs"/>
          <w:lang w:val="es-ES"/>
        </w:rPr>
        <w:t>Primer periodo</w:t>
      </w:r>
    </w:p>
    <w:p w14:paraId="455B88CD" w14:textId="38A0700F" w:rsidR="00962553" w:rsidRDefault="001F1331" w:rsidP="001F1331">
      <w:pPr>
        <w:rPr>
          <w:rFonts w:ascii="Aharoni" w:hAnsi="Aharoni" w:cs="Aharoni"/>
          <w:b/>
          <w:bCs/>
          <w:lang w:val="es-ES"/>
        </w:rPr>
      </w:pPr>
      <w:r w:rsidRPr="001F1331">
        <w:rPr>
          <w:rFonts w:ascii="Aharoni" w:hAnsi="Aharoni" w:cs="Aharoni" w:hint="cs"/>
          <w:b/>
          <w:bCs/>
          <w:lang w:val="es-ES"/>
        </w:rPr>
        <w:t>Requisitos previos</w:t>
      </w:r>
      <w:r w:rsidR="00CC1F4D">
        <w:rPr>
          <w:rFonts w:ascii="Aharoni" w:hAnsi="Aharoni" w:cs="Aharoni"/>
          <w:b/>
          <w:bCs/>
          <w:lang w:val="es-ES"/>
        </w:rPr>
        <w:t xml:space="preserve"> a la sustentación</w:t>
      </w:r>
    </w:p>
    <w:p w14:paraId="643859D1" w14:textId="7CDF1235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 w:rsidRPr="001F1331">
        <w:rPr>
          <w:rFonts w:ascii="Times New Roman" w:hAnsi="Times New Roman" w:cs="Times New Roman"/>
          <w:b/>
          <w:bCs/>
          <w:lang w:val="es-ES"/>
        </w:rPr>
        <w:t>Presentar el cuaderno con los temas vistos durante el primer periodo académico</w:t>
      </w:r>
      <w:r>
        <w:rPr>
          <w:rFonts w:ascii="Times New Roman" w:hAnsi="Times New Roman" w:cs="Times New Roman"/>
          <w:b/>
          <w:bCs/>
          <w:lang w:val="es-ES"/>
        </w:rPr>
        <w:t xml:space="preserve">, incluyendo las actividades de consulta y/o reflexivas que se asignaron como tareas </w:t>
      </w:r>
      <w:proofErr w:type="spellStart"/>
      <w:r>
        <w:rPr>
          <w:rFonts w:ascii="Times New Roman" w:hAnsi="Times New Roman" w:cs="Times New Roman"/>
          <w:b/>
          <w:bCs/>
          <w:lang w:val="es-ES"/>
        </w:rPr>
        <w:t>extra-clase</w:t>
      </w:r>
      <w:proofErr w:type="spellEnd"/>
      <w:r>
        <w:rPr>
          <w:rFonts w:ascii="Times New Roman" w:hAnsi="Times New Roman" w:cs="Times New Roman"/>
          <w:b/>
          <w:bCs/>
          <w:lang w:val="es-ES"/>
        </w:rPr>
        <w:t>.</w:t>
      </w:r>
    </w:p>
    <w:p w14:paraId="42AA5664" w14:textId="017B5EE3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>Presentar en carpeta grapada, hojas de Block tamaño carta, con portada debidamente marcada</w:t>
      </w:r>
      <w:r w:rsidR="00FB583C">
        <w:rPr>
          <w:rFonts w:ascii="Times New Roman" w:hAnsi="Times New Roman" w:cs="Times New Roman"/>
          <w:b/>
          <w:bCs/>
          <w:lang w:val="es-ES"/>
        </w:rPr>
        <w:t xml:space="preserve"> los contenidos de la siguiente consulta:</w:t>
      </w:r>
    </w:p>
    <w:p w14:paraId="48295428" w14:textId="77777777" w:rsidR="00FB583C" w:rsidRDefault="00FB583C" w:rsidP="00FB583C">
      <w:pPr>
        <w:pStyle w:val="Prrafodelista"/>
        <w:rPr>
          <w:rFonts w:ascii="Times New Roman" w:hAnsi="Times New Roman" w:cs="Times New Roman"/>
          <w:b/>
          <w:bCs/>
          <w:lang w:val="es-ES"/>
        </w:rPr>
      </w:pPr>
    </w:p>
    <w:p w14:paraId="174ED999" w14:textId="52326B72" w:rsidR="00FB583C" w:rsidRPr="00CC1F4D" w:rsidRDefault="00FB583C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 w:rsidRPr="00CC1F4D">
        <w:rPr>
          <w:rFonts w:ascii="Arial" w:hAnsi="Arial" w:cs="Arial"/>
          <w:b/>
          <w:bCs/>
          <w:sz w:val="24"/>
          <w:szCs w:val="24"/>
          <w:lang w:val="es-ES"/>
        </w:rPr>
        <w:t>Taller de Consulta</w:t>
      </w:r>
    </w:p>
    <w:p w14:paraId="129D1773" w14:textId="77777777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Es fundamental reconocer la democracia, sus valores, normas y mecanismos de autoridad como principios de relación directa entre deberes y derechos, para propender por la sana convivencia en el marco de la dignidad humana.</w:t>
      </w:r>
    </w:p>
    <w:p w14:paraId="5122F3F6" w14:textId="2D13214E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En procura de estimular la autonomía y la autorregulación de los estudiantes, su pensamiento moral y ético – y su faceta social y ciudadana, consulta:</w:t>
      </w:r>
    </w:p>
    <w:p w14:paraId="1CC1EF61" w14:textId="77777777" w:rsidR="00FB583C" w:rsidRPr="00CC1F4D" w:rsidRDefault="00FB583C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¿Por qué los derechos y los deberes humanos nos forman como ciudadanos de bien?</w:t>
      </w:r>
    </w:p>
    <w:p w14:paraId="7AE1BFE3" w14:textId="645A1577" w:rsidR="00C05C0E" w:rsidRPr="00CC1F4D" w:rsidRDefault="00C05C0E" w:rsidP="00C05C0E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¿Cuáles pueden ser los derechos y deberes en mi rol de estudiante?</w:t>
      </w:r>
    </w:p>
    <w:p w14:paraId="7B30EB49" w14:textId="77777777" w:rsidR="00C05C0E" w:rsidRPr="00CC1F4D" w:rsidRDefault="00C05C0E" w:rsidP="00C05C0E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Analizar dentro del contexto social y ciudadano, patrones de vulnerabilidad relativa a la dignidad humana.</w:t>
      </w:r>
    </w:p>
    <w:p w14:paraId="3560AE9F" w14:textId="1184470E" w:rsidR="00FB583C" w:rsidRPr="00CC1F4D" w:rsidRDefault="00CC1F4D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Realiza</w:t>
      </w:r>
      <w:r w:rsidRPr="00CC1F4D">
        <w:rPr>
          <w:rFonts w:ascii="Arial" w:hAnsi="Arial" w:cs="Arial"/>
          <w:sz w:val="24"/>
          <w:szCs w:val="24"/>
          <w:lang w:val="es-ES"/>
        </w:rPr>
        <w:t xml:space="preserve"> un dibujo que simbolice la participación democrática en tu colegio</w:t>
      </w:r>
    </w:p>
    <w:p w14:paraId="6C42FF5F" w14:textId="77777777" w:rsidR="00CC1F4D" w:rsidRDefault="00CC1F4D" w:rsidP="00CC1F4D">
      <w:pPr>
        <w:rPr>
          <w:rFonts w:ascii="Aharoni" w:hAnsi="Aharoni" w:cs="Aharoni"/>
          <w:b/>
          <w:bCs/>
          <w:lang w:val="es-ES"/>
        </w:rPr>
      </w:pPr>
    </w:p>
    <w:p w14:paraId="33BBC4B8" w14:textId="77777777" w:rsidR="00CC1F4D" w:rsidRPr="00CC1F4D" w:rsidRDefault="00CC1F4D" w:rsidP="00CC1F4D">
      <w:pPr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8E96403" w14:textId="2B2E155D" w:rsidR="00FB583C" w:rsidRDefault="00CC1F4D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Actividad propositiva y de c</w:t>
      </w:r>
      <w:r w:rsidRPr="00CC1F4D">
        <w:rPr>
          <w:rFonts w:ascii="Arial" w:hAnsi="Arial" w:cs="Arial"/>
          <w:b/>
          <w:bCs/>
          <w:sz w:val="24"/>
          <w:szCs w:val="24"/>
          <w:lang w:val="es-ES"/>
        </w:rPr>
        <w:t>reatividad</w:t>
      </w:r>
    </w:p>
    <w:p w14:paraId="0137FDE9" w14:textId="632C8AFE" w:rsidR="00CC1F4D" w:rsidRDefault="00CC1F4D" w:rsidP="00FB583C">
      <w:pPr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  <w:lang w:val="es-ES"/>
        </w:rPr>
        <w:t>Expresa tus saberes y sentimientos</w:t>
      </w:r>
      <w:r>
        <w:rPr>
          <w:rFonts w:ascii="Arial" w:hAnsi="Arial" w:cs="Arial"/>
          <w:sz w:val="24"/>
          <w:szCs w:val="24"/>
          <w:lang w:val="es-ES"/>
        </w:rPr>
        <w:t xml:space="preserve"> acerca de los derechos y deberes mediante una habilidad personal (Se sugiere: versos para Trovas, </w:t>
      </w:r>
      <w:r w:rsidR="0066178B">
        <w:rPr>
          <w:rFonts w:ascii="Arial" w:hAnsi="Arial" w:cs="Arial"/>
          <w:sz w:val="24"/>
          <w:szCs w:val="24"/>
          <w:lang w:val="es-ES"/>
        </w:rPr>
        <w:t xml:space="preserve">o un </w:t>
      </w:r>
      <w:r>
        <w:rPr>
          <w:rFonts w:ascii="Arial" w:hAnsi="Arial" w:cs="Arial"/>
          <w:sz w:val="24"/>
          <w:szCs w:val="24"/>
          <w:lang w:val="es-ES"/>
        </w:rPr>
        <w:t xml:space="preserve">afiche </w:t>
      </w:r>
      <w:r w:rsidR="0066178B">
        <w:rPr>
          <w:rFonts w:ascii="Arial" w:hAnsi="Arial" w:cs="Arial"/>
          <w:sz w:val="24"/>
          <w:szCs w:val="24"/>
          <w:lang w:val="es-ES"/>
        </w:rPr>
        <w:t>promocional de los deberes).</w:t>
      </w:r>
    </w:p>
    <w:p w14:paraId="2743F672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6D7C758C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2360DEFA" w14:textId="77777777" w:rsidR="001355FA" w:rsidRDefault="001355FA" w:rsidP="00FB583C">
      <w:pPr>
        <w:pBdr>
          <w:bottom w:val="single" w:sz="12" w:space="1" w:color="auto"/>
        </w:pBdr>
        <w:rPr>
          <w:rFonts w:ascii="Arial" w:hAnsi="Arial" w:cs="Arial"/>
          <w:sz w:val="24"/>
          <w:szCs w:val="24"/>
          <w:lang w:val="es-ES"/>
        </w:rPr>
      </w:pPr>
    </w:p>
    <w:p w14:paraId="084446C4" w14:textId="26B2367E" w:rsidR="001355FA" w:rsidRPr="00CC1F4D" w:rsidRDefault="001355FA" w:rsidP="00FB583C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Docente del área: Oscar Santiago González Ruiz.</w:t>
      </w:r>
    </w:p>
    <w:p w14:paraId="57A5EA35" w14:textId="77777777" w:rsidR="00CC1F4D" w:rsidRPr="00CC1F4D" w:rsidRDefault="00CC1F4D" w:rsidP="00FB583C">
      <w:pPr>
        <w:rPr>
          <w:rFonts w:ascii="Arial" w:hAnsi="Arial" w:cs="Arial"/>
          <w:b/>
          <w:bCs/>
          <w:lang w:val="es-ES"/>
        </w:rPr>
      </w:pPr>
    </w:p>
    <w:sectPr w:rsidR="00CC1F4D" w:rsidRPr="00CC1F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32513"/>
    <w:multiLevelType w:val="hybridMultilevel"/>
    <w:tmpl w:val="D9621F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96B6A"/>
    <w:multiLevelType w:val="hybridMultilevel"/>
    <w:tmpl w:val="A0C2BED0"/>
    <w:lvl w:ilvl="0" w:tplc="63CAD36E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4146F"/>
    <w:multiLevelType w:val="hybridMultilevel"/>
    <w:tmpl w:val="2E70EA7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497335">
    <w:abstractNumId w:val="0"/>
  </w:num>
  <w:num w:numId="2" w16cid:durableId="58602133">
    <w:abstractNumId w:val="1"/>
  </w:num>
  <w:num w:numId="3" w16cid:durableId="2093355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FE1"/>
    <w:rsid w:val="001355FA"/>
    <w:rsid w:val="001F1331"/>
    <w:rsid w:val="004C4FE1"/>
    <w:rsid w:val="005E1EA2"/>
    <w:rsid w:val="0061031C"/>
    <w:rsid w:val="0066178B"/>
    <w:rsid w:val="00805B2B"/>
    <w:rsid w:val="0090042E"/>
    <w:rsid w:val="00962553"/>
    <w:rsid w:val="00A051E4"/>
    <w:rsid w:val="00C05C0E"/>
    <w:rsid w:val="00CC1F4D"/>
    <w:rsid w:val="00EF65A4"/>
    <w:rsid w:val="00FA6CD9"/>
    <w:rsid w:val="00FB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D20C9"/>
  <w15:chartTrackingRefBased/>
  <w15:docId w15:val="{EE37727D-BE11-46C9-9539-045F9AA0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1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Santiago González Ruiz</dc:creator>
  <cp:keywords/>
  <dc:description/>
  <cp:lastModifiedBy>Oscar Santiago González Ruiz</cp:lastModifiedBy>
  <cp:revision>9</cp:revision>
  <dcterms:created xsi:type="dcterms:W3CDTF">2023-04-13T02:23:00Z</dcterms:created>
  <dcterms:modified xsi:type="dcterms:W3CDTF">2023-04-13T03:30:00Z</dcterms:modified>
</cp:coreProperties>
</file>